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51B0" w14:textId="786499EB" w:rsidR="004817CF" w:rsidRDefault="004817CF" w:rsidP="00F824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683351" w14:textId="6FC09DF1" w:rsidR="004817CF" w:rsidRPr="004817CF" w:rsidRDefault="004817CF" w:rsidP="00F824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817CF">
        <w:rPr>
          <w:rFonts w:ascii="Arial" w:eastAsia="Times New Roman" w:hAnsi="Arial" w:cs="Arial"/>
          <w:b/>
          <w:bCs/>
          <w:color w:val="000000"/>
        </w:rPr>
        <w:t xml:space="preserve">For Immediate Release: </w:t>
      </w:r>
    </w:p>
    <w:p w14:paraId="4B782927" w14:textId="033FCFD0" w:rsidR="004817CF" w:rsidRDefault="004817CF" w:rsidP="00F824C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January 26, 2021</w:t>
      </w:r>
    </w:p>
    <w:p w14:paraId="42140706" w14:textId="155E4E52" w:rsidR="004817CF" w:rsidRDefault="004817CF" w:rsidP="00F824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EF61CD" w14:textId="7DC981D0" w:rsidR="004817CF" w:rsidRPr="004817CF" w:rsidRDefault="004817CF" w:rsidP="00F824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817CF">
        <w:rPr>
          <w:rFonts w:ascii="Arial" w:eastAsia="Times New Roman" w:hAnsi="Arial" w:cs="Arial"/>
          <w:b/>
          <w:bCs/>
          <w:color w:val="000000"/>
        </w:rPr>
        <w:t xml:space="preserve">Media Contact: </w:t>
      </w:r>
    </w:p>
    <w:p w14:paraId="3685F522" w14:textId="4421F7D0" w:rsidR="004817CF" w:rsidRDefault="004817CF" w:rsidP="00F824C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Alexa Fantacone</w:t>
      </w:r>
    </w:p>
    <w:p w14:paraId="662CCEB6" w14:textId="588493DC" w:rsidR="004817CF" w:rsidRDefault="004817CF" w:rsidP="00F824CE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4" w:history="1">
        <w:r w:rsidRPr="00A476A6">
          <w:rPr>
            <w:rStyle w:val="Hyperlink"/>
            <w:rFonts w:ascii="Arial" w:eastAsia="Times New Roman" w:hAnsi="Arial" w:cs="Arial"/>
          </w:rPr>
          <w:t>alexa@teaneckcreek.org</w:t>
        </w:r>
      </w:hyperlink>
    </w:p>
    <w:p w14:paraId="52C5BB06" w14:textId="3CEA0884" w:rsidR="004817CF" w:rsidRDefault="004817CF" w:rsidP="00F824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9558059" w14:textId="2E408891" w:rsidR="004817CF" w:rsidRDefault="004817CF" w:rsidP="004817C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RESTORATION REVIEW: MEET THE EXPERTS BEHIND THE RESTORATION OF OVERPECK AREA 1 (Teaneck Creek).</w:t>
      </w:r>
    </w:p>
    <w:p w14:paraId="27712144" w14:textId="77777777" w:rsidR="004817CF" w:rsidRDefault="004817CF" w:rsidP="00F824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E322C4" w14:textId="77777777" w:rsidR="004817CF" w:rsidRDefault="004817CF" w:rsidP="00F824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464F7F" w14:textId="77777777" w:rsidR="004817CF" w:rsidRDefault="004817CF" w:rsidP="00F824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1C9C96" w14:textId="75B96436" w:rsidR="00F824CE" w:rsidRPr="00F824CE" w:rsidRDefault="00F824CE" w:rsidP="00F8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CE">
        <w:rPr>
          <w:rFonts w:ascii="Arial" w:eastAsia="Times New Roman" w:hAnsi="Arial" w:cs="Arial"/>
          <w:color w:val="000000"/>
        </w:rPr>
        <w:t xml:space="preserve">On Tuesday, February 2nd, Bergen County Department of Parks and Teaneck Creek Conservancy will be welcoming experts from </w:t>
      </w:r>
      <w:proofErr w:type="spellStart"/>
      <w:r w:rsidRPr="00F824CE">
        <w:rPr>
          <w:rFonts w:ascii="Arial" w:eastAsia="Times New Roman" w:hAnsi="Arial" w:cs="Arial"/>
          <w:color w:val="000000"/>
        </w:rPr>
        <w:t>Biohabitats</w:t>
      </w:r>
      <w:proofErr w:type="spellEnd"/>
      <w:r w:rsidRPr="00F824CE">
        <w:rPr>
          <w:rFonts w:ascii="Arial" w:eastAsia="Times New Roman" w:hAnsi="Arial" w:cs="Arial"/>
          <w:color w:val="000000"/>
        </w:rPr>
        <w:t>, SiteWorks, and Bergen County Department of Parks for a Restoration Review program to disseminate information about the ongoing Habitat Restoration at Teaneck Creek. </w:t>
      </w:r>
    </w:p>
    <w:p w14:paraId="75AFFCE2" w14:textId="77777777" w:rsidR="00F824CE" w:rsidRPr="00F824CE" w:rsidRDefault="00F824CE" w:rsidP="00F8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5547F" w14:textId="77777777" w:rsidR="00F824CE" w:rsidRPr="00F824CE" w:rsidRDefault="00F824CE" w:rsidP="00F8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CE">
        <w:rPr>
          <w:rFonts w:ascii="Arial" w:eastAsia="Times New Roman" w:hAnsi="Arial" w:cs="Arial"/>
          <w:color w:val="000000"/>
        </w:rPr>
        <w:t xml:space="preserve">Bergen County Department of Parks began restoring the habitat of </w:t>
      </w:r>
      <w:proofErr w:type="spellStart"/>
      <w:r w:rsidRPr="00F824CE">
        <w:rPr>
          <w:rFonts w:ascii="Arial" w:eastAsia="Times New Roman" w:hAnsi="Arial" w:cs="Arial"/>
          <w:color w:val="000000"/>
        </w:rPr>
        <w:t>Overpeck</w:t>
      </w:r>
      <w:proofErr w:type="spellEnd"/>
      <w:r w:rsidRPr="00F824CE">
        <w:rPr>
          <w:rFonts w:ascii="Arial" w:eastAsia="Times New Roman" w:hAnsi="Arial" w:cs="Arial"/>
          <w:color w:val="000000"/>
        </w:rPr>
        <w:t xml:space="preserve"> County Park at Teaneck Creek Park in early September. This $5.6 million project will enhance the site’s natural resources, increase biodiversity with native grasses, shrubs, and trees; improve stormwater management with natural infrastructure; and improve park access by repairing and replacing footbridges and addressing deficient trails that are inaccessible due to washouts.  </w:t>
      </w:r>
    </w:p>
    <w:p w14:paraId="450789A4" w14:textId="77777777" w:rsidR="00F824CE" w:rsidRPr="00F824CE" w:rsidRDefault="00F824CE" w:rsidP="00F8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83C02" w14:textId="4A5A7110" w:rsidR="00F824CE" w:rsidRPr="00F824CE" w:rsidRDefault="00F824CE" w:rsidP="00F8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CE">
        <w:rPr>
          <w:rFonts w:ascii="Arial" w:eastAsia="Times New Roman" w:hAnsi="Arial" w:cs="Arial"/>
          <w:color w:val="000000"/>
        </w:rPr>
        <w:t>During the Restoration Review, site experts will provide insight into the project design, implementation, and progress updates. </w:t>
      </w:r>
    </w:p>
    <w:p w14:paraId="0162F3FE" w14:textId="77777777" w:rsidR="00F824CE" w:rsidRPr="00F824CE" w:rsidRDefault="00F824CE" w:rsidP="00F8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713E4" w14:textId="0AB05E30" w:rsidR="00F824CE" w:rsidRPr="00F824CE" w:rsidRDefault="00F824CE" w:rsidP="00F8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CE">
        <w:rPr>
          <w:rFonts w:ascii="Arial" w:eastAsia="Times New Roman" w:hAnsi="Arial" w:cs="Arial"/>
          <w:color w:val="000000"/>
        </w:rPr>
        <w:t xml:space="preserve">Panelists include Ted Brown, Practice Leader at </w:t>
      </w:r>
      <w:proofErr w:type="spellStart"/>
      <w:r w:rsidRPr="00F824CE">
        <w:rPr>
          <w:rFonts w:ascii="Arial" w:eastAsia="Times New Roman" w:hAnsi="Arial" w:cs="Arial"/>
          <w:color w:val="000000"/>
        </w:rPr>
        <w:t>Biohabitats</w:t>
      </w:r>
      <w:proofErr w:type="spellEnd"/>
      <w:r w:rsidRPr="00F824CE">
        <w:rPr>
          <w:rFonts w:ascii="Arial" w:eastAsia="Times New Roman" w:hAnsi="Arial" w:cs="Arial"/>
          <w:color w:val="000000"/>
        </w:rPr>
        <w:t xml:space="preserve">; Kevin </w:t>
      </w:r>
      <w:proofErr w:type="spellStart"/>
      <w:r w:rsidRPr="00F824CE">
        <w:rPr>
          <w:rFonts w:ascii="Arial" w:eastAsia="Times New Roman" w:hAnsi="Arial" w:cs="Arial"/>
          <w:color w:val="000000"/>
        </w:rPr>
        <w:t>Dahms</w:t>
      </w:r>
      <w:proofErr w:type="spellEnd"/>
      <w:r w:rsidRPr="00F824CE">
        <w:rPr>
          <w:rFonts w:ascii="Arial" w:eastAsia="Times New Roman" w:hAnsi="Arial" w:cs="Arial"/>
          <w:color w:val="000000"/>
        </w:rPr>
        <w:t xml:space="preserve">, Water Resource Engineer at </w:t>
      </w:r>
      <w:proofErr w:type="spellStart"/>
      <w:r w:rsidRPr="00F824CE">
        <w:rPr>
          <w:rFonts w:ascii="Arial" w:eastAsia="Times New Roman" w:hAnsi="Arial" w:cs="Arial"/>
          <w:color w:val="000000"/>
        </w:rPr>
        <w:t>Biohabitats</w:t>
      </w:r>
      <w:proofErr w:type="spellEnd"/>
      <w:r w:rsidRPr="00F824CE">
        <w:rPr>
          <w:rFonts w:ascii="Arial" w:eastAsia="Times New Roman" w:hAnsi="Arial" w:cs="Arial"/>
          <w:color w:val="000000"/>
        </w:rPr>
        <w:t xml:space="preserve">, Annette </w:t>
      </w:r>
      <w:proofErr w:type="spellStart"/>
      <w:r w:rsidRPr="00F824CE">
        <w:rPr>
          <w:rFonts w:ascii="Arial" w:eastAsia="Times New Roman" w:hAnsi="Arial" w:cs="Arial"/>
          <w:color w:val="000000"/>
        </w:rPr>
        <w:t>Wilkus</w:t>
      </w:r>
      <w:proofErr w:type="spellEnd"/>
      <w:r w:rsidRPr="00F824CE">
        <w:rPr>
          <w:rFonts w:ascii="Arial" w:eastAsia="Times New Roman" w:hAnsi="Arial" w:cs="Arial"/>
          <w:color w:val="000000"/>
        </w:rPr>
        <w:t>, Partner at SiteWorks, Garret Ray, Project Manager at SiteWorks, and Adam Strobel, Director of the Division of Land Management at Bergen County Department of Parks. </w:t>
      </w:r>
    </w:p>
    <w:p w14:paraId="7802E9A4" w14:textId="77777777" w:rsidR="00F824CE" w:rsidRPr="00F824CE" w:rsidRDefault="00F824CE" w:rsidP="00F8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A3FC0" w14:textId="77777777" w:rsidR="00F824CE" w:rsidRPr="00F824CE" w:rsidRDefault="00F824CE" w:rsidP="00F8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CE">
        <w:rPr>
          <w:rFonts w:ascii="Arial" w:eastAsia="Times New Roman" w:hAnsi="Arial" w:cs="Arial"/>
          <w:color w:val="000000"/>
        </w:rPr>
        <w:t xml:space="preserve">The event will take place LIVE on Facebook on Tuesday, February 2nd at 6:30 pm. Members of the public are invited to attend the program and participate in a live Q&amp;A session immediately following the presentation. To attend the program, or to learn more, visit </w:t>
      </w:r>
      <w:hyperlink r:id="rId5" w:history="1">
        <w:r w:rsidRPr="00F824CE">
          <w:rPr>
            <w:rFonts w:ascii="Arial" w:eastAsia="Times New Roman" w:hAnsi="Arial" w:cs="Arial"/>
            <w:color w:val="1155CC"/>
            <w:u w:val="single"/>
          </w:rPr>
          <w:t>www.facebook.com/teaneckcreek</w:t>
        </w:r>
      </w:hyperlink>
    </w:p>
    <w:p w14:paraId="075328E5" w14:textId="1AAA0976" w:rsidR="004817CF" w:rsidRDefault="004817CF">
      <w:r>
        <w:t>---</w:t>
      </w:r>
    </w:p>
    <w:p w14:paraId="4C6C1016" w14:textId="77777777" w:rsidR="004817CF" w:rsidRPr="004817CF" w:rsidRDefault="004817CF" w:rsidP="004817C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817CF">
        <w:rPr>
          <w:rFonts w:ascii="Arial" w:hAnsi="Arial" w:cs="Arial"/>
          <w:sz w:val="18"/>
          <w:szCs w:val="18"/>
        </w:rPr>
        <w:t xml:space="preserve">The Bergen County Parks Department </w:t>
      </w:r>
      <w:proofErr w:type="gramStart"/>
      <w:r w:rsidRPr="004817CF">
        <w:rPr>
          <w:rFonts w:ascii="Arial" w:hAnsi="Arial" w:cs="Arial"/>
          <w:sz w:val="18"/>
          <w:szCs w:val="18"/>
        </w:rPr>
        <w:t>is dedicated to providing</w:t>
      </w:r>
      <w:proofErr w:type="gramEnd"/>
      <w:r w:rsidRPr="004817CF">
        <w:rPr>
          <w:rFonts w:ascii="Arial" w:hAnsi="Arial" w:cs="Arial"/>
          <w:sz w:val="18"/>
          <w:szCs w:val="18"/>
        </w:rPr>
        <w:t xml:space="preserve"> recreation opportunities for all,</w:t>
      </w:r>
    </w:p>
    <w:p w14:paraId="68B1E9C4" w14:textId="77777777" w:rsidR="004817CF" w:rsidRPr="004817CF" w:rsidRDefault="004817CF" w:rsidP="004817C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817CF">
        <w:rPr>
          <w:rFonts w:ascii="Arial" w:hAnsi="Arial" w:cs="Arial"/>
          <w:sz w:val="18"/>
          <w:szCs w:val="18"/>
        </w:rPr>
        <w:t>preserving open space, enhancing environmental health, and protecting significant cultural and historic</w:t>
      </w:r>
    </w:p>
    <w:p w14:paraId="0C61F2E0" w14:textId="77777777" w:rsidR="004817CF" w:rsidRPr="004817CF" w:rsidRDefault="004817CF" w:rsidP="004817C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817CF">
        <w:rPr>
          <w:rFonts w:ascii="Arial" w:hAnsi="Arial" w:cs="Arial"/>
          <w:sz w:val="18"/>
          <w:szCs w:val="18"/>
        </w:rPr>
        <w:t xml:space="preserve">site for current and future generations. The Bergen County Parks System which has been </w:t>
      </w:r>
      <w:proofErr w:type="gramStart"/>
      <w:r w:rsidRPr="004817CF">
        <w:rPr>
          <w:rFonts w:ascii="Arial" w:hAnsi="Arial" w:cs="Arial"/>
          <w:sz w:val="18"/>
          <w:szCs w:val="18"/>
        </w:rPr>
        <w:t>connecting</w:t>
      </w:r>
      <w:proofErr w:type="gramEnd"/>
    </w:p>
    <w:p w14:paraId="24AF39B8" w14:textId="77777777" w:rsidR="004817CF" w:rsidRPr="004817CF" w:rsidRDefault="004817CF" w:rsidP="004817C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817CF">
        <w:rPr>
          <w:rFonts w:ascii="Arial" w:hAnsi="Arial" w:cs="Arial"/>
          <w:sz w:val="18"/>
          <w:szCs w:val="18"/>
        </w:rPr>
        <w:t xml:space="preserve">people to nature for over 73 years, spans nearly 9,000 acres and includes a nationally accredited zoo, </w:t>
      </w:r>
      <w:proofErr w:type="gramStart"/>
      <w:r w:rsidRPr="004817CF">
        <w:rPr>
          <w:rFonts w:ascii="Arial" w:hAnsi="Arial" w:cs="Arial"/>
          <w:sz w:val="18"/>
          <w:szCs w:val="18"/>
        </w:rPr>
        <w:t>six</w:t>
      </w:r>
      <w:proofErr w:type="gramEnd"/>
    </w:p>
    <w:p w14:paraId="75686DFA" w14:textId="7146001D" w:rsidR="004817CF" w:rsidRPr="004817CF" w:rsidRDefault="004817CF" w:rsidP="004817C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817CF">
        <w:rPr>
          <w:rFonts w:ascii="Arial" w:hAnsi="Arial" w:cs="Arial"/>
          <w:sz w:val="18"/>
          <w:szCs w:val="18"/>
        </w:rPr>
        <w:t>golf courses, 21 parks, two horseback riding areas, an environmental center and nine historic sites.</w:t>
      </w:r>
      <w:r w:rsidRPr="004817CF">
        <w:rPr>
          <w:rFonts w:ascii="Arial" w:hAnsi="Arial" w:cs="Arial"/>
          <w:sz w:val="18"/>
          <w:szCs w:val="18"/>
        </w:rPr>
        <w:cr/>
      </w:r>
    </w:p>
    <w:p w14:paraId="1289A654" w14:textId="77777777" w:rsidR="004817CF" w:rsidRDefault="004817CF" w:rsidP="004817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13131"/>
          <w:sz w:val="18"/>
          <w:szCs w:val="18"/>
          <w:shd w:val="clear" w:color="auto" w:fill="FFFFFF"/>
        </w:rPr>
        <w:t xml:space="preserve">Teaneck Creek Conservancy is a non-profit organization dedicated to the reclamation and protection of the cultural, historical, and environmental legacy of the Teaneck Creek watershed. Since 2001 we have been working hard to transform a once-neglected dumpsite into a place of natural beauty. Visit our park complete with almost two miles of groomed trails, an Outdoor Classroom for learning, and beautiful artwork such as our Five Pipes Mural and a Peace Labyrinth for quiet reflection. Teaneck Creek Conservancy acts as stewards for this unique space, providing educational opportunities and passive recreational amenities to the surrounding community. </w:t>
      </w:r>
      <w:hyperlink r:id="rId6" w:history="1">
        <w:r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www.teaneckcreek.org</w:t>
        </w:r>
      </w:hyperlink>
    </w:p>
    <w:p w14:paraId="4BCAB381" w14:textId="77777777" w:rsidR="004817CF" w:rsidRDefault="004817CF"/>
    <w:sectPr w:rsidR="0048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CE"/>
    <w:rsid w:val="001656A6"/>
    <w:rsid w:val="00273FEF"/>
    <w:rsid w:val="004817CF"/>
    <w:rsid w:val="00790B28"/>
    <w:rsid w:val="00977BE4"/>
    <w:rsid w:val="00AB358D"/>
    <w:rsid w:val="00CD489E"/>
    <w:rsid w:val="00F824CE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D5F0"/>
  <w15:chartTrackingRefBased/>
  <w15:docId w15:val="{E1B939EA-9C72-482A-9F01-EB4447E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4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neckcreek.org/" TargetMode="External"/><Relationship Id="rId5" Type="http://schemas.openxmlformats.org/officeDocument/2006/relationships/hyperlink" Target="http://www.facebook.com/teaneckcreek" TargetMode="External"/><Relationship Id="rId4" Type="http://schemas.openxmlformats.org/officeDocument/2006/relationships/hyperlink" Target="mailto:alexa@teaneckcre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Fantacone</dc:creator>
  <cp:keywords/>
  <dc:description/>
  <cp:lastModifiedBy>Alexa Fantacone</cp:lastModifiedBy>
  <cp:revision>2</cp:revision>
  <dcterms:created xsi:type="dcterms:W3CDTF">2021-01-26T18:55:00Z</dcterms:created>
  <dcterms:modified xsi:type="dcterms:W3CDTF">2021-01-26T18:55:00Z</dcterms:modified>
</cp:coreProperties>
</file>